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8F6E" w14:textId="77777777" w:rsidR="003A08A1" w:rsidRPr="002106B7" w:rsidRDefault="003A08A1" w:rsidP="003A08A1">
      <w:pPr>
        <w:jc w:val="center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PAMOKOS PLANAS</w:t>
      </w:r>
    </w:p>
    <w:p w14:paraId="10143E17" w14:textId="77777777" w:rsidR="003A08A1" w:rsidRPr="002106B7" w:rsidRDefault="003A08A1" w:rsidP="003A08A1">
      <w:pPr>
        <w:spacing w:after="0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Mokytojos vardas pavardė:</w:t>
      </w:r>
      <w:r>
        <w:rPr>
          <w:b/>
          <w:sz w:val="28"/>
          <w:szCs w:val="28"/>
        </w:rPr>
        <w:t xml:space="preserve"> Birutė </w:t>
      </w:r>
      <w:proofErr w:type="spellStart"/>
      <w:r>
        <w:rPr>
          <w:b/>
          <w:sz w:val="28"/>
          <w:szCs w:val="28"/>
        </w:rPr>
        <w:t>Jachimovič</w:t>
      </w:r>
      <w:proofErr w:type="spellEnd"/>
    </w:p>
    <w:p w14:paraId="739EA4A3" w14:textId="77777777" w:rsidR="003A08A1" w:rsidRPr="002106B7" w:rsidRDefault="003A08A1" w:rsidP="003A08A1">
      <w:pPr>
        <w:spacing w:after="0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Kvalifikacinė kategorija:</w:t>
      </w:r>
      <w:r>
        <w:rPr>
          <w:b/>
          <w:sz w:val="28"/>
          <w:szCs w:val="28"/>
        </w:rPr>
        <w:t xml:space="preserve"> vyresnioji tikybos mokytoja</w:t>
      </w:r>
    </w:p>
    <w:p w14:paraId="281EE878" w14:textId="77777777" w:rsidR="003A08A1" w:rsidRPr="002106B7" w:rsidRDefault="003A08A1" w:rsidP="003A08A1">
      <w:pPr>
        <w:spacing w:after="0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Dalykas:</w:t>
      </w:r>
      <w:r>
        <w:rPr>
          <w:b/>
          <w:sz w:val="28"/>
          <w:szCs w:val="28"/>
        </w:rPr>
        <w:t xml:space="preserve"> katalikų tikyba</w:t>
      </w:r>
    </w:p>
    <w:p w14:paraId="44C902C2" w14:textId="77777777" w:rsidR="003A08A1" w:rsidRPr="002106B7" w:rsidRDefault="003A08A1" w:rsidP="003A08A1">
      <w:pPr>
        <w:spacing w:after="0"/>
        <w:rPr>
          <w:b/>
          <w:sz w:val="28"/>
          <w:szCs w:val="28"/>
        </w:rPr>
      </w:pPr>
      <w:r w:rsidRPr="002106B7">
        <w:rPr>
          <w:b/>
          <w:sz w:val="28"/>
          <w:szCs w:val="28"/>
        </w:rPr>
        <w:t>Klasė:</w:t>
      </w:r>
      <w:r>
        <w:rPr>
          <w:b/>
          <w:sz w:val="28"/>
          <w:szCs w:val="28"/>
        </w:rPr>
        <w:t xml:space="preserve"> 1 b</w:t>
      </w:r>
    </w:p>
    <w:p w14:paraId="6E7BAB09" w14:textId="77777777" w:rsidR="003A08A1" w:rsidRPr="005C726E" w:rsidRDefault="003A08A1" w:rsidP="003A08A1">
      <w:pPr>
        <w:spacing w:after="0"/>
        <w:rPr>
          <w:b/>
          <w:bCs/>
          <w:szCs w:val="24"/>
        </w:rPr>
      </w:pPr>
      <w:r w:rsidRPr="002106B7">
        <w:rPr>
          <w:b/>
          <w:sz w:val="28"/>
          <w:szCs w:val="28"/>
        </w:rPr>
        <w:t>Tema:</w:t>
      </w:r>
      <w:r>
        <w:rPr>
          <w:b/>
          <w:sz w:val="28"/>
          <w:szCs w:val="28"/>
        </w:rPr>
        <w:t xml:space="preserve"> </w:t>
      </w:r>
      <w:r w:rsidRPr="005C726E">
        <w:rPr>
          <w:b/>
          <w:szCs w:val="24"/>
        </w:rPr>
        <w:t xml:space="preserve">Kas yra </w:t>
      </w:r>
      <w:r w:rsidRPr="005C726E">
        <w:rPr>
          <w:b/>
          <w:bCs/>
          <w:szCs w:val="24"/>
        </w:rPr>
        <w:t>Adventas?</w:t>
      </w:r>
    </w:p>
    <w:p w14:paraId="195D5AF4" w14:textId="42F23A4A" w:rsidR="003A08A1" w:rsidRPr="009B53AB" w:rsidRDefault="003A08A1" w:rsidP="003A08A1">
      <w:pPr>
        <w:rPr>
          <w:szCs w:val="24"/>
        </w:rPr>
      </w:pPr>
      <w:r w:rsidRPr="002106B7">
        <w:rPr>
          <w:b/>
          <w:sz w:val="28"/>
          <w:szCs w:val="28"/>
        </w:rPr>
        <w:t>Uždavinys</w:t>
      </w:r>
      <w:r w:rsidRPr="00AE6094">
        <w:rPr>
          <w:b/>
          <w:szCs w:val="24"/>
        </w:rPr>
        <w:t>:</w:t>
      </w:r>
      <w:r>
        <w:rPr>
          <w:szCs w:val="24"/>
        </w:rPr>
        <w:t xml:space="preserve"> </w:t>
      </w:r>
      <w:r w:rsidRPr="00AE6094">
        <w:rPr>
          <w:szCs w:val="24"/>
          <w:lang w:eastAsia="lt-LT"/>
        </w:rPr>
        <w:t xml:space="preserve">Klausydami aiškinimo  </w:t>
      </w:r>
      <w:r>
        <w:rPr>
          <w:szCs w:val="24"/>
          <w:lang w:eastAsia="lt-LT"/>
        </w:rPr>
        <w:t xml:space="preserve">ir pasakojimo </w:t>
      </w:r>
      <w:r w:rsidR="00F3301F">
        <w:rPr>
          <w:szCs w:val="24"/>
          <w:lang w:eastAsia="lt-LT"/>
        </w:rPr>
        <w:t xml:space="preserve">mokėsite </w:t>
      </w:r>
      <w:r w:rsidRPr="00AE6094">
        <w:rPr>
          <w:szCs w:val="24"/>
          <w:lang w:eastAsia="lt-LT"/>
        </w:rPr>
        <w:t>atsaky</w:t>
      </w:r>
      <w:r w:rsidR="00F3301F">
        <w:rPr>
          <w:szCs w:val="24"/>
          <w:lang w:eastAsia="lt-LT"/>
        </w:rPr>
        <w:t xml:space="preserve">ti bent į du iš trijų </w:t>
      </w:r>
      <w:r w:rsidRPr="00AE6094">
        <w:rPr>
          <w:szCs w:val="24"/>
          <w:lang w:eastAsia="lt-LT"/>
        </w:rPr>
        <w:t>klausi</w:t>
      </w:r>
      <w:r w:rsidR="00F3301F">
        <w:rPr>
          <w:szCs w:val="24"/>
          <w:lang w:eastAsia="lt-LT"/>
        </w:rPr>
        <w:t xml:space="preserve">mų ir įvardinsite ką gero padarysite per </w:t>
      </w:r>
      <w:r w:rsidR="009079A6">
        <w:rPr>
          <w:szCs w:val="24"/>
          <w:lang w:eastAsia="lt-LT"/>
        </w:rPr>
        <w:t>A</w:t>
      </w:r>
      <w:r w:rsidR="00F3301F">
        <w:rPr>
          <w:szCs w:val="24"/>
          <w:lang w:eastAsia="lt-LT"/>
        </w:rPr>
        <w:t>dventą.</w:t>
      </w:r>
    </w:p>
    <w:p w14:paraId="2D76FEA9" w14:textId="77777777" w:rsidR="003A08A1" w:rsidRPr="00FC2B9E" w:rsidRDefault="003A08A1" w:rsidP="003A08A1">
      <w:pPr>
        <w:rPr>
          <w:szCs w:val="24"/>
        </w:rPr>
      </w:pPr>
      <w:r>
        <w:rPr>
          <w:b/>
          <w:sz w:val="28"/>
          <w:szCs w:val="28"/>
        </w:rPr>
        <w:t>Ugdomos mokinių kompetencijos:</w:t>
      </w:r>
      <w:r w:rsidRPr="00FC2B9E">
        <w:rPr>
          <w:szCs w:val="24"/>
        </w:rPr>
        <w:t xml:space="preserve"> </w:t>
      </w:r>
      <w:r>
        <w:rPr>
          <w:szCs w:val="24"/>
        </w:rPr>
        <w:t xml:space="preserve">Geba sklandžiai reikšti savo mintis apie  Dievo pažado išsipildymą.  Suvokia, kad Advento metu laukiame Dievo žadėto Gelbėtojo  Jėzaus Kristaus gimimo. </w:t>
      </w:r>
      <w:r w:rsidRPr="001F65CB">
        <w:rPr>
          <w:szCs w:val="24"/>
        </w:rPr>
        <w:t>Pagarbiai išklauso draugų nuomonę</w:t>
      </w:r>
      <w:r>
        <w:rPr>
          <w:szCs w:val="24"/>
        </w:rPr>
        <w:t>,</w:t>
      </w:r>
      <w:r w:rsidRPr="001F65CB">
        <w:rPr>
          <w:szCs w:val="24"/>
        </w:rPr>
        <w:t xml:space="preserve"> mokosi gerbti vieni kitus.</w:t>
      </w:r>
    </w:p>
    <w:p w14:paraId="49145FD4" w14:textId="77777777" w:rsidR="003A08A1" w:rsidRPr="00E33913" w:rsidRDefault="003A08A1" w:rsidP="003A08A1">
      <w:pPr>
        <w:spacing w:after="0"/>
        <w:rPr>
          <w:bCs/>
          <w:szCs w:val="24"/>
        </w:rPr>
      </w:pPr>
      <w:r w:rsidRPr="002106B7">
        <w:rPr>
          <w:b/>
          <w:sz w:val="28"/>
          <w:szCs w:val="28"/>
        </w:rPr>
        <w:t>Metodai:</w:t>
      </w:r>
      <w:r>
        <w:rPr>
          <w:b/>
          <w:sz w:val="28"/>
          <w:szCs w:val="28"/>
        </w:rPr>
        <w:t xml:space="preserve"> </w:t>
      </w:r>
      <w:r w:rsidRPr="0058427B">
        <w:rPr>
          <w:bCs/>
          <w:szCs w:val="24"/>
        </w:rPr>
        <w:t>giesmės</w:t>
      </w:r>
      <w:r>
        <w:rPr>
          <w:bCs/>
          <w:szCs w:val="24"/>
        </w:rPr>
        <w:t xml:space="preserve">“ Dievas stato namus“ ir </w:t>
      </w:r>
      <w:r>
        <w:rPr>
          <w:b/>
          <w:sz w:val="28"/>
          <w:szCs w:val="28"/>
        </w:rPr>
        <w:t xml:space="preserve"> </w:t>
      </w:r>
      <w:r w:rsidRPr="0058427B">
        <w:rPr>
          <w:bCs/>
          <w:szCs w:val="24"/>
        </w:rPr>
        <w:t>„Mes laukiam Viešpatie Tavęs“</w:t>
      </w:r>
      <w:r>
        <w:rPr>
          <w:bCs/>
          <w:szCs w:val="24"/>
        </w:rPr>
        <w:t xml:space="preserve">, </w:t>
      </w:r>
      <w:r w:rsidRPr="0058427B">
        <w:rPr>
          <w:bCs/>
          <w:szCs w:val="24"/>
        </w:rPr>
        <w:t xml:space="preserve"> </w:t>
      </w:r>
      <w:r w:rsidRPr="00E33913">
        <w:rPr>
          <w:bCs/>
          <w:szCs w:val="24"/>
        </w:rPr>
        <w:t>pokalbis  diskusija,</w:t>
      </w:r>
      <w:r>
        <w:rPr>
          <w:bCs/>
          <w:szCs w:val="24"/>
        </w:rPr>
        <w:t xml:space="preserve"> Advento vainiko pynimas, </w:t>
      </w:r>
      <w:r w:rsidRPr="00E33913">
        <w:rPr>
          <w:bCs/>
          <w:szCs w:val="24"/>
        </w:rPr>
        <w:t xml:space="preserve"> </w:t>
      </w:r>
      <w:r>
        <w:rPr>
          <w:bCs/>
          <w:szCs w:val="24"/>
        </w:rPr>
        <w:t xml:space="preserve">pasiryžimų lapelių kūrimas ir </w:t>
      </w:r>
      <w:r w:rsidRPr="00E33913">
        <w:rPr>
          <w:bCs/>
          <w:szCs w:val="24"/>
        </w:rPr>
        <w:t>svarbiausios minties ratelis.</w:t>
      </w:r>
    </w:p>
    <w:p w14:paraId="2DAD17F7" w14:textId="77777777" w:rsidR="003A08A1" w:rsidRPr="00E33913" w:rsidRDefault="003A08A1" w:rsidP="003A08A1">
      <w:pPr>
        <w:spacing w:after="0"/>
        <w:rPr>
          <w:b/>
          <w:szCs w:val="24"/>
        </w:rPr>
      </w:pPr>
      <w:r w:rsidRPr="00E33913">
        <w:rPr>
          <w:b/>
          <w:szCs w:val="24"/>
        </w:rPr>
        <w:t xml:space="preserve">Priemonės: </w:t>
      </w:r>
      <w:r>
        <w:rPr>
          <w:bCs/>
          <w:szCs w:val="24"/>
        </w:rPr>
        <w:t xml:space="preserve">Vaizdinės pateiktys PPT – Adventas, Advento vainikui reikiamos priemonės, žalios šakelės, uogytės, kankorėžiai, spalvotų lapelių širdelės vaikų pasiryžimams ir </w:t>
      </w:r>
      <w:r w:rsidRPr="00E33913">
        <w:rPr>
          <w:szCs w:val="24"/>
        </w:rPr>
        <w:t>spalvoti pieštukai.</w:t>
      </w:r>
    </w:p>
    <w:p w14:paraId="647D314D" w14:textId="77777777" w:rsidR="003A08A1" w:rsidRPr="00E33913" w:rsidRDefault="003A08A1" w:rsidP="003A08A1">
      <w:pPr>
        <w:jc w:val="center"/>
        <w:rPr>
          <w:b/>
          <w:szCs w:val="24"/>
        </w:rPr>
      </w:pPr>
      <w:r w:rsidRPr="00E33913">
        <w:rPr>
          <w:b/>
          <w:szCs w:val="24"/>
        </w:rPr>
        <w:t>Pamokos eiga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8"/>
        <w:gridCol w:w="1056"/>
        <w:gridCol w:w="99"/>
        <w:gridCol w:w="3350"/>
        <w:gridCol w:w="2172"/>
      </w:tblGrid>
      <w:tr w:rsidR="003A08A1" w14:paraId="6CB92D18" w14:textId="77777777" w:rsidTr="00A77213">
        <w:tc>
          <w:tcPr>
            <w:tcW w:w="3518" w:type="dxa"/>
          </w:tcPr>
          <w:p w14:paraId="31D93742" w14:textId="77777777" w:rsidR="003A08A1" w:rsidRDefault="003A08A1" w:rsidP="00A77213">
            <w:pPr>
              <w:jc w:val="center"/>
              <w:rPr>
                <w:b/>
                <w:szCs w:val="24"/>
              </w:rPr>
            </w:pPr>
          </w:p>
          <w:p w14:paraId="7529A21C" w14:textId="77777777" w:rsidR="003A08A1" w:rsidRPr="002106B7" w:rsidRDefault="003A08A1" w:rsidP="00A77213">
            <w:pPr>
              <w:jc w:val="center"/>
              <w:rPr>
                <w:b/>
                <w:szCs w:val="24"/>
              </w:rPr>
            </w:pPr>
            <w:r w:rsidRPr="002106B7">
              <w:rPr>
                <w:b/>
                <w:szCs w:val="24"/>
              </w:rPr>
              <w:t>Mokytojo veikla</w:t>
            </w:r>
          </w:p>
        </w:tc>
        <w:tc>
          <w:tcPr>
            <w:tcW w:w="1056" w:type="dxa"/>
          </w:tcPr>
          <w:p w14:paraId="593D02C8" w14:textId="77777777" w:rsidR="003A08A1" w:rsidRDefault="003A08A1" w:rsidP="00A772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Trukmė</w:t>
            </w:r>
          </w:p>
        </w:tc>
        <w:tc>
          <w:tcPr>
            <w:tcW w:w="3449" w:type="dxa"/>
            <w:gridSpan w:val="2"/>
          </w:tcPr>
          <w:p w14:paraId="14A0A12E" w14:textId="77777777" w:rsidR="003A08A1" w:rsidRDefault="003A08A1" w:rsidP="00A77213">
            <w:pPr>
              <w:jc w:val="center"/>
              <w:rPr>
                <w:b/>
                <w:szCs w:val="24"/>
              </w:rPr>
            </w:pPr>
          </w:p>
          <w:p w14:paraId="7154121D" w14:textId="77777777" w:rsidR="003A08A1" w:rsidRPr="002106B7" w:rsidRDefault="003A08A1" w:rsidP="00A77213">
            <w:pPr>
              <w:jc w:val="center"/>
              <w:rPr>
                <w:b/>
                <w:szCs w:val="24"/>
              </w:rPr>
            </w:pPr>
            <w:r w:rsidRPr="002106B7">
              <w:rPr>
                <w:b/>
                <w:szCs w:val="24"/>
              </w:rPr>
              <w:t>Mokinių veikla</w:t>
            </w:r>
          </w:p>
        </w:tc>
        <w:tc>
          <w:tcPr>
            <w:tcW w:w="2172" w:type="dxa"/>
          </w:tcPr>
          <w:p w14:paraId="4147C969" w14:textId="77777777" w:rsidR="003A08A1" w:rsidRDefault="003A08A1" w:rsidP="00A77213">
            <w:pPr>
              <w:jc w:val="center"/>
              <w:rPr>
                <w:b/>
                <w:szCs w:val="24"/>
              </w:rPr>
            </w:pPr>
            <w:r w:rsidRPr="002106B7">
              <w:rPr>
                <w:b/>
                <w:szCs w:val="24"/>
              </w:rPr>
              <w:t xml:space="preserve">Pastabos </w:t>
            </w:r>
          </w:p>
          <w:p w14:paraId="7A06AA1E" w14:textId="77777777" w:rsidR="003A08A1" w:rsidRPr="002106B7" w:rsidRDefault="003A08A1" w:rsidP="00A77213">
            <w:pPr>
              <w:jc w:val="center"/>
              <w:rPr>
                <w:b/>
                <w:szCs w:val="24"/>
              </w:rPr>
            </w:pPr>
          </w:p>
        </w:tc>
      </w:tr>
      <w:tr w:rsidR="003A08A1" w14:paraId="0FDE3C47" w14:textId="77777777" w:rsidTr="00A77213">
        <w:trPr>
          <w:trHeight w:val="600"/>
        </w:trPr>
        <w:tc>
          <w:tcPr>
            <w:tcW w:w="3518" w:type="dxa"/>
          </w:tcPr>
          <w:p w14:paraId="1703D6A6" w14:textId="77777777" w:rsidR="003A08A1" w:rsidRPr="002106B7" w:rsidRDefault="003A08A1" w:rsidP="00A77213">
            <w:pPr>
              <w:rPr>
                <w:b/>
                <w:szCs w:val="24"/>
              </w:rPr>
            </w:pPr>
          </w:p>
          <w:p w14:paraId="094E6B8F" w14:textId="77777777" w:rsidR="003A08A1" w:rsidRDefault="003A08A1" w:rsidP="00A77213">
            <w:pPr>
              <w:rPr>
                <w:szCs w:val="24"/>
                <w:lang w:eastAsia="lt-LT"/>
              </w:rPr>
            </w:pPr>
            <w:r w:rsidRPr="00B624E6">
              <w:rPr>
                <w:szCs w:val="24"/>
                <w:lang w:eastAsia="lt-LT"/>
              </w:rPr>
              <w:t>Pamokos pradžia</w:t>
            </w:r>
            <w:r>
              <w:rPr>
                <w:szCs w:val="24"/>
                <w:lang w:eastAsia="lt-LT"/>
              </w:rPr>
              <w:t>.</w:t>
            </w:r>
          </w:p>
          <w:p w14:paraId="20810AD8" w14:textId="77777777" w:rsidR="003A08A1" w:rsidRDefault="003A08A1" w:rsidP="00A77213">
            <w:pPr>
              <w:rPr>
                <w:szCs w:val="24"/>
                <w:lang w:eastAsia="lt-LT"/>
              </w:rPr>
            </w:pPr>
            <w:r w:rsidRPr="00B624E6">
              <w:rPr>
                <w:szCs w:val="24"/>
                <w:lang w:eastAsia="lt-LT"/>
              </w:rPr>
              <w:t xml:space="preserve">Pasisveikinimas </w:t>
            </w:r>
            <w:r>
              <w:rPr>
                <w:szCs w:val="24"/>
                <w:lang w:eastAsia="lt-LT"/>
              </w:rPr>
              <w:t>– giesmė – Dievas stato namus.</w:t>
            </w:r>
          </w:p>
          <w:p w14:paraId="1189B54C" w14:textId="77777777" w:rsidR="003A08A1" w:rsidRDefault="003A08A1" w:rsidP="00A772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Prisimename praeitą pamoką.</w:t>
            </w:r>
          </w:p>
          <w:p w14:paraId="6AFCDA41" w14:textId="77777777" w:rsidR="003A08A1" w:rsidRDefault="003A08A1" w:rsidP="00A77213">
            <w:pPr>
              <w:rPr>
                <w:bCs/>
                <w:szCs w:val="24"/>
              </w:rPr>
            </w:pPr>
            <w:r w:rsidRPr="00D856AB">
              <w:rPr>
                <w:bCs/>
                <w:szCs w:val="24"/>
              </w:rPr>
              <w:t>Skelbiu temą ir uždavinius.</w:t>
            </w:r>
          </w:p>
          <w:p w14:paraId="014DF1EB" w14:textId="77777777" w:rsidR="003A08A1" w:rsidRPr="005C726E" w:rsidRDefault="003A08A1" w:rsidP="00A772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Pamokos tema – </w:t>
            </w:r>
            <w:r w:rsidRPr="005C726E">
              <w:rPr>
                <w:b/>
                <w:szCs w:val="24"/>
              </w:rPr>
              <w:t xml:space="preserve">Kas yra </w:t>
            </w:r>
            <w:r w:rsidRPr="005C726E">
              <w:rPr>
                <w:b/>
                <w:bCs/>
                <w:szCs w:val="24"/>
              </w:rPr>
              <w:t>Adventas?</w:t>
            </w:r>
          </w:p>
          <w:p w14:paraId="1502BAC4" w14:textId="77777777" w:rsidR="00734E9A" w:rsidRPr="009B53AB" w:rsidRDefault="003A08A1" w:rsidP="00734E9A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Pamokos uždavinys: </w:t>
            </w:r>
            <w:r w:rsidR="00734E9A" w:rsidRPr="00AE6094">
              <w:rPr>
                <w:szCs w:val="24"/>
                <w:lang w:eastAsia="lt-LT"/>
              </w:rPr>
              <w:t xml:space="preserve">Klausydami aiškinimo  </w:t>
            </w:r>
            <w:r w:rsidR="00734E9A">
              <w:rPr>
                <w:szCs w:val="24"/>
                <w:lang w:eastAsia="lt-LT"/>
              </w:rPr>
              <w:t xml:space="preserve">ir pasakojimo mokėsite </w:t>
            </w:r>
            <w:r w:rsidR="00734E9A" w:rsidRPr="00AE6094">
              <w:rPr>
                <w:szCs w:val="24"/>
                <w:lang w:eastAsia="lt-LT"/>
              </w:rPr>
              <w:t>atsaky</w:t>
            </w:r>
            <w:r w:rsidR="00734E9A">
              <w:rPr>
                <w:szCs w:val="24"/>
                <w:lang w:eastAsia="lt-LT"/>
              </w:rPr>
              <w:t xml:space="preserve">ti bent į du iš trijų </w:t>
            </w:r>
            <w:r w:rsidR="00734E9A" w:rsidRPr="00AE6094">
              <w:rPr>
                <w:szCs w:val="24"/>
                <w:lang w:eastAsia="lt-LT"/>
              </w:rPr>
              <w:t>klausi</w:t>
            </w:r>
            <w:r w:rsidR="00734E9A">
              <w:rPr>
                <w:szCs w:val="24"/>
                <w:lang w:eastAsia="lt-LT"/>
              </w:rPr>
              <w:t>mų ir įvardinsite ką gero padarysite per Adventą.</w:t>
            </w:r>
          </w:p>
          <w:p w14:paraId="2646730E" w14:textId="24C3BAA3" w:rsidR="003A08A1" w:rsidRPr="00D856AB" w:rsidRDefault="003A08A1" w:rsidP="00A77213">
            <w:pPr>
              <w:rPr>
                <w:bCs/>
                <w:szCs w:val="24"/>
              </w:rPr>
            </w:pPr>
          </w:p>
        </w:tc>
        <w:tc>
          <w:tcPr>
            <w:tcW w:w="1056" w:type="dxa"/>
          </w:tcPr>
          <w:p w14:paraId="77B899C7" w14:textId="77777777" w:rsidR="003A08A1" w:rsidRDefault="003A08A1" w:rsidP="00A77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5min.</w:t>
            </w:r>
          </w:p>
        </w:tc>
        <w:tc>
          <w:tcPr>
            <w:tcW w:w="3449" w:type="dxa"/>
            <w:gridSpan w:val="2"/>
          </w:tcPr>
          <w:p w14:paraId="7FF06DC0" w14:textId="77777777" w:rsidR="003A08A1" w:rsidRDefault="003A08A1" w:rsidP="00A77213">
            <w:pPr>
              <w:rPr>
                <w:bCs/>
                <w:szCs w:val="24"/>
              </w:rPr>
            </w:pPr>
            <w:r w:rsidRPr="001B2D34">
              <w:rPr>
                <w:bCs/>
                <w:szCs w:val="24"/>
              </w:rPr>
              <w:t>Vaikai pa</w:t>
            </w:r>
            <w:r>
              <w:rPr>
                <w:bCs/>
                <w:szCs w:val="24"/>
              </w:rPr>
              <w:t>sisveikina.</w:t>
            </w:r>
          </w:p>
          <w:p w14:paraId="45AF4A1F" w14:textId="77777777" w:rsidR="003A08A1" w:rsidRDefault="003A08A1" w:rsidP="00A77213">
            <w:pPr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Pasimeldžia giesme – Dievas stato namus.</w:t>
            </w:r>
          </w:p>
          <w:p w14:paraId="70BB6C56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Pasakoja ką prisimena iš praeitos pamokos. Kad angelas Gabrielius uvo atsiųstas pas Švč. Mergelę Mariją, kad paklaustų ar ji sutinka būti Dievo sūnaus Motina. </w:t>
            </w:r>
          </w:p>
          <w:p w14:paraId="613820B7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414C07E3" w14:textId="77777777" w:rsidR="003A08A1" w:rsidRPr="001B2D34" w:rsidRDefault="003A08A1" w:rsidP="00A77213">
            <w:pPr>
              <w:rPr>
                <w:bCs/>
                <w:szCs w:val="24"/>
              </w:rPr>
            </w:pPr>
          </w:p>
        </w:tc>
        <w:tc>
          <w:tcPr>
            <w:tcW w:w="2172" w:type="dxa"/>
            <w:vMerge w:val="restart"/>
          </w:tcPr>
          <w:p w14:paraId="1CD76F86" w14:textId="77777777" w:rsidR="003A08A1" w:rsidRPr="002106B7" w:rsidRDefault="003A08A1" w:rsidP="00A77213">
            <w:pPr>
              <w:rPr>
                <w:b/>
                <w:szCs w:val="24"/>
              </w:rPr>
            </w:pPr>
            <w:r w:rsidRPr="005F243B">
              <w:rPr>
                <w:bCs/>
                <w:szCs w:val="24"/>
              </w:rPr>
              <w:t xml:space="preserve">Praeita pamoka buvo </w:t>
            </w:r>
            <w:r>
              <w:rPr>
                <w:bCs/>
                <w:szCs w:val="24"/>
              </w:rPr>
              <w:t>„Kaip pasirinkti? Marijos „Taip“</w:t>
            </w:r>
          </w:p>
        </w:tc>
      </w:tr>
      <w:tr w:rsidR="003A08A1" w14:paraId="03BD709F" w14:textId="77777777" w:rsidTr="00A77213">
        <w:trPr>
          <w:trHeight w:val="1890"/>
        </w:trPr>
        <w:tc>
          <w:tcPr>
            <w:tcW w:w="3518" w:type="dxa"/>
          </w:tcPr>
          <w:p w14:paraId="5BBB260A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Rodau skaidres. Pirmiausia Nr. 3</w:t>
            </w:r>
          </w:p>
          <w:p w14:paraId="35AF3AF4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Klausiu vaikų kas čia yra pavaizduota? Kaip laukiame gimtadienio? Kaip ruošiamės gimtadieniui? </w:t>
            </w:r>
          </w:p>
          <w:p w14:paraId="1E757D02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</w:p>
          <w:p w14:paraId="1C496B74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Kokį dar paveikslėlį matote skaidrėje? Kiek laiko trunka vaikelio laukimas?</w:t>
            </w:r>
          </w:p>
          <w:p w14:paraId="47ABFDAF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</w:p>
          <w:p w14:paraId="2C2FF36C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</w:p>
          <w:p w14:paraId="469A4FB3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Rodau skaidrę Nr.4 ir Klausiu kaip manote ar kai a</w:t>
            </w:r>
            <w:r w:rsidRPr="001D5B7B">
              <w:rPr>
                <w:szCs w:val="24"/>
                <w:lang w:eastAsia="lt-LT"/>
              </w:rPr>
              <w:t>r visada lengva laukti ypatingo įvykio?</w:t>
            </w:r>
          </w:p>
          <w:p w14:paraId="28F05B39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</w:p>
          <w:p w14:paraId="27E86157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Rodau skaidrę Nr. 5 ir klausiu vaikų – kas čia atsitiko, koks čia ypatingas įvykis pavaizduotas?</w:t>
            </w:r>
          </w:p>
          <w:p w14:paraId="18EB12F6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Klausiu vaikų – o kokiu tikslu dievas siuntė angelą pas mergelę, ką angelas turėjo jos paklausti? Ką atsakė Dievui Marija kai išgirdo Dievo prašymą?</w:t>
            </w:r>
          </w:p>
          <w:p w14:paraId="0D431E5E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Klausiu vaikų tai ko mus moko mergelė Marija šiuos savo atsakymu?</w:t>
            </w:r>
          </w:p>
          <w:p w14:paraId="62F0BC0F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Akcentuoju, kad Marija ištarusi Dievui „Taip“ padeda laukti Kūdikėlio Jėzaus gimimo. </w:t>
            </w:r>
          </w:p>
          <w:p w14:paraId="486B8954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Klausiu vaikų – o kada mes sakome Dievui „Taip“?</w:t>
            </w:r>
          </w:p>
          <w:p w14:paraId="60803B59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Klausiu kokius darbus?</w:t>
            </w:r>
          </w:p>
          <w:p w14:paraId="3271AB63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Rodau skaidrę Nr.7, paaiškinu vaikams ,kad Marija nuskubėjo padėti savo giminaitei Elžbietai.</w:t>
            </w:r>
          </w:p>
          <w:p w14:paraId="4DC8B793" w14:textId="77777777" w:rsidR="003A08A1" w:rsidRDefault="003A08A1" w:rsidP="00A77213">
            <w:pPr>
              <w:jc w:val="both"/>
              <w:rPr>
                <w:szCs w:val="24"/>
                <w:lang w:eastAsia="lt-LT"/>
              </w:rPr>
            </w:pPr>
          </w:p>
          <w:p w14:paraId="28376E9A" w14:textId="77777777" w:rsidR="003A08A1" w:rsidRPr="00655C3D" w:rsidRDefault="003A08A1" w:rsidP="00A77213">
            <w:pPr>
              <w:jc w:val="both"/>
              <w:rPr>
                <w:bCs/>
                <w:szCs w:val="24"/>
              </w:rPr>
            </w:pPr>
            <w:r>
              <w:rPr>
                <w:szCs w:val="24"/>
                <w:lang w:eastAsia="lt-LT"/>
              </w:rPr>
              <w:t>Ko mus moko jos toks poelgis.</w:t>
            </w:r>
          </w:p>
        </w:tc>
        <w:tc>
          <w:tcPr>
            <w:tcW w:w="1056" w:type="dxa"/>
          </w:tcPr>
          <w:p w14:paraId="719AC882" w14:textId="77777777" w:rsidR="003A08A1" w:rsidRDefault="003A08A1" w:rsidP="00A77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 min.</w:t>
            </w:r>
          </w:p>
          <w:p w14:paraId="5A0B16C4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6753AA3" w14:textId="77777777" w:rsidR="003A08A1" w:rsidRDefault="003A08A1" w:rsidP="00A77213">
            <w:pPr>
              <w:rPr>
                <w:b/>
                <w:szCs w:val="24"/>
              </w:rPr>
            </w:pPr>
          </w:p>
          <w:p w14:paraId="0A576C77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6E8BE69" w14:textId="77777777" w:rsidR="003A08A1" w:rsidRDefault="003A08A1" w:rsidP="00A77213">
            <w:pPr>
              <w:rPr>
                <w:b/>
                <w:szCs w:val="24"/>
              </w:rPr>
            </w:pPr>
          </w:p>
          <w:p w14:paraId="39DDB04A" w14:textId="77777777" w:rsidR="003A08A1" w:rsidRDefault="003A08A1" w:rsidP="00A77213">
            <w:pPr>
              <w:rPr>
                <w:b/>
                <w:szCs w:val="24"/>
              </w:rPr>
            </w:pPr>
          </w:p>
          <w:p w14:paraId="08C0E12D" w14:textId="77777777" w:rsidR="003A08A1" w:rsidRDefault="003A08A1" w:rsidP="00A77213">
            <w:pPr>
              <w:rPr>
                <w:b/>
                <w:szCs w:val="24"/>
              </w:rPr>
            </w:pPr>
          </w:p>
          <w:p w14:paraId="6A8B2A1A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7DB0E78" w14:textId="77777777" w:rsidR="003A08A1" w:rsidRDefault="003A08A1" w:rsidP="00A77213">
            <w:pPr>
              <w:rPr>
                <w:b/>
                <w:szCs w:val="24"/>
              </w:rPr>
            </w:pPr>
          </w:p>
          <w:p w14:paraId="29C7086F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39B4119" w14:textId="77777777" w:rsidR="003A08A1" w:rsidRDefault="003A08A1" w:rsidP="00A77213">
            <w:pPr>
              <w:rPr>
                <w:b/>
                <w:szCs w:val="24"/>
              </w:rPr>
            </w:pPr>
          </w:p>
          <w:p w14:paraId="061D2D75" w14:textId="77777777" w:rsidR="003A08A1" w:rsidRDefault="003A08A1" w:rsidP="00A77213">
            <w:pPr>
              <w:rPr>
                <w:b/>
                <w:szCs w:val="24"/>
              </w:rPr>
            </w:pPr>
          </w:p>
          <w:p w14:paraId="28659F06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D926186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3B4424C" w14:textId="77777777" w:rsidR="003A08A1" w:rsidRDefault="003A08A1" w:rsidP="00A77213">
            <w:pPr>
              <w:rPr>
                <w:b/>
                <w:szCs w:val="24"/>
              </w:rPr>
            </w:pPr>
          </w:p>
          <w:p w14:paraId="456037AC" w14:textId="77777777" w:rsidR="003A08A1" w:rsidRDefault="003A08A1" w:rsidP="00A77213">
            <w:pPr>
              <w:rPr>
                <w:b/>
                <w:szCs w:val="24"/>
              </w:rPr>
            </w:pPr>
          </w:p>
          <w:p w14:paraId="1744A810" w14:textId="77777777" w:rsidR="003A08A1" w:rsidRDefault="003A08A1" w:rsidP="00A77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 min.</w:t>
            </w:r>
          </w:p>
        </w:tc>
        <w:tc>
          <w:tcPr>
            <w:tcW w:w="3449" w:type="dxa"/>
            <w:gridSpan w:val="2"/>
          </w:tcPr>
          <w:p w14:paraId="3FF03AD7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Vaikai atsakinėja į klausimus, kaip[ laukia ir ruošiasi gimtadieniui. Sako kad labai jo laukia, pakviečia draugų, paruošia kvietimus, vaišes, tortą. </w:t>
            </w:r>
          </w:p>
          <w:p w14:paraId="7E0E1973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7DF35EB0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Skaidrėje įvardina, kad mato vaikelio laukimą, kuris trunka 9 mėnesiu.</w:t>
            </w:r>
          </w:p>
          <w:p w14:paraId="7C848756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0348E2C2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1E2FF157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atsako, kad nėra lengva, reikia įdėti daug pastangų, susitvarkyti, pasipuošti namus, drabužius parinkti puošnius. Numatyti ką pakviesi, ruoštis.</w:t>
            </w:r>
          </w:p>
          <w:p w14:paraId="304A4750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Vaikelio gimimui taip pat nėra lengva ruošti, jam daug ką reikia nupirkti.</w:t>
            </w:r>
          </w:p>
          <w:p w14:paraId="2C9E9517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pasakoja apie Angelo Gabrieliaus apsilankymą pas Mergelę Mariją.</w:t>
            </w:r>
          </w:p>
          <w:p w14:paraId="5ACA62B4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1397AF2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352E4A71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4BEA9130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pasakoja istoriją toliau, kad Marija atsakė Dievui „Taip“</w:t>
            </w:r>
          </w:p>
          <w:p w14:paraId="00D0CADD" w14:textId="2CFFF063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</w:t>
            </w:r>
            <w:r w:rsidR="00734E9A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>i atsako – visada sakyti Dievui „Taip“.</w:t>
            </w:r>
          </w:p>
          <w:p w14:paraId="65032D64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45F13C81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atsako kai darome gerus darbus.</w:t>
            </w:r>
          </w:p>
          <w:p w14:paraId="52AB0ABC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06C7C164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vardina, paguosti draugą, užjausti, padėti, daryti staigmenas.</w:t>
            </w:r>
          </w:p>
          <w:p w14:paraId="3852CCCE" w14:textId="77777777" w:rsidR="003A08A1" w:rsidRPr="001B2D34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atsako padėti kitiems, daryti gerus darbus.</w:t>
            </w:r>
          </w:p>
        </w:tc>
        <w:tc>
          <w:tcPr>
            <w:tcW w:w="2172" w:type="dxa"/>
            <w:vMerge/>
          </w:tcPr>
          <w:p w14:paraId="5B87CC82" w14:textId="77777777" w:rsidR="003A08A1" w:rsidRPr="002106B7" w:rsidRDefault="003A08A1" w:rsidP="00A77213">
            <w:pPr>
              <w:rPr>
                <w:b/>
                <w:szCs w:val="24"/>
              </w:rPr>
            </w:pPr>
          </w:p>
        </w:tc>
      </w:tr>
      <w:tr w:rsidR="003A08A1" w14:paraId="00EAC553" w14:textId="77777777" w:rsidTr="00A77213">
        <w:trPr>
          <w:trHeight w:val="3822"/>
        </w:trPr>
        <w:tc>
          <w:tcPr>
            <w:tcW w:w="3518" w:type="dxa"/>
          </w:tcPr>
          <w:p w14:paraId="15962BA0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Rodau skaidrę Nr. 9 - </w:t>
            </w:r>
            <w:r w:rsidRPr="00E703A3">
              <w:rPr>
                <w:bCs/>
                <w:szCs w:val="24"/>
              </w:rPr>
              <w:t>Dievas yra ištikimas savo pažadui: dovanoja žmonėms savo Sūnų, pažadėtą Gelbėtoją.</w:t>
            </w:r>
          </w:p>
          <w:p w14:paraId="3D1464E1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526ED7B7" w14:textId="77777777" w:rsidR="003A08A1" w:rsidRPr="00356066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Rodau skaidrę Nr. 10 ir paaiškinu kas yra Adventas, kad kartu su Marija laukiame Kūdikėlio Jėzaus Kristaus gimimo. Jis yra Dievo žadėtas Gelbėtojas.</w:t>
            </w:r>
          </w:p>
          <w:p w14:paraId="0156685E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Rodau skaidr3 Nr. 12 klusiu vaikų kas čia yra pavaizduota?</w:t>
            </w:r>
          </w:p>
          <w:p w14:paraId="6AEE8C4D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Paaiškinu, kad tai yra pagrindiniai Advento simboliai – Advento vainikas su 4 žvakėmis ir Advento kalendoriai, kurie mums padeda laukti Jėzaus gimimo ir moko daryti gerus darbus kaip Marija.</w:t>
            </w:r>
          </w:p>
          <w:p w14:paraId="5C8961FB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Dabar vaikai aš jums išdalinsiu popierines širdeles.</w:t>
            </w:r>
          </w:p>
          <w:p w14:paraId="1D80B0E1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6D0E6148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Išdalinu. </w:t>
            </w:r>
          </w:p>
          <w:p w14:paraId="5BB6F42D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Paaiškinu ką turės daryti - ant širdelių  užrašykite arba nupiešite kokį gerą darbą atliksite per Adventą. Šiomis širdelėmis mes pasipuošime Advento vainiką, kurį netrukus nupinsime kartu.</w:t>
            </w:r>
          </w:p>
          <w:p w14:paraId="14C24747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Kai užbaigia einame prie advento vainiko, kuris beveik paruoštas reikia tik padėlioti šakeles ir užkabinti savo širdeles.</w:t>
            </w:r>
          </w:p>
          <w:p w14:paraId="7C353BF7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14A7662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Uždegu advento žvakę ir pakviečiu vaikus pagiedoti giesmę - </w:t>
            </w:r>
            <w:r w:rsidRPr="0058427B">
              <w:rPr>
                <w:bCs/>
                <w:szCs w:val="24"/>
              </w:rPr>
              <w:t>„Mes laukiam Viešpatie Tavęs“</w:t>
            </w:r>
            <w:r>
              <w:rPr>
                <w:bCs/>
                <w:szCs w:val="24"/>
              </w:rPr>
              <w:t>.</w:t>
            </w:r>
            <w:r w:rsidRPr="0058427B">
              <w:rPr>
                <w:bCs/>
                <w:szCs w:val="24"/>
              </w:rPr>
              <w:t xml:space="preserve"> </w:t>
            </w:r>
          </w:p>
          <w:p w14:paraId="40AC469F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C1E245E" w14:textId="77777777" w:rsidR="003A08A1" w:rsidRPr="003A08A1" w:rsidRDefault="003A08A1" w:rsidP="00A77213">
            <w:pPr>
              <w:rPr>
                <w:rFonts w:eastAsia="+mj-ea"/>
                <w:color w:val="262626"/>
                <w:kern w:val="24"/>
                <w:szCs w:val="24"/>
              </w:rPr>
            </w:pPr>
            <w:r>
              <w:rPr>
                <w:bCs/>
                <w:szCs w:val="24"/>
              </w:rPr>
              <w:t>Rodau skaidrę Nr.16 ir klausiu vaikų:</w:t>
            </w:r>
            <w:r w:rsidRPr="003A08A1">
              <w:rPr>
                <w:rFonts w:eastAsia="+mj-ea"/>
                <w:color w:val="262626"/>
                <w:kern w:val="24"/>
                <w:szCs w:val="24"/>
              </w:rPr>
              <w:t xml:space="preserve"> Kas yra  Adventas? Ko laukiame Advento metu? Ko mus moko Švč. Mergelė Marija?</w:t>
            </w:r>
          </w:p>
          <w:p w14:paraId="1B66057D" w14:textId="16978E3C" w:rsidR="003A08A1" w:rsidRDefault="009079A6" w:rsidP="00A77213">
            <w:pPr>
              <w:rPr>
                <w:rFonts w:eastAsia="+mj-ea"/>
                <w:color w:val="262626"/>
                <w:kern w:val="24"/>
                <w:szCs w:val="24"/>
              </w:rPr>
            </w:pPr>
            <w:r>
              <w:rPr>
                <w:rFonts w:eastAsia="+mj-ea"/>
                <w:color w:val="262626"/>
                <w:kern w:val="24"/>
                <w:szCs w:val="24"/>
              </w:rPr>
              <w:t>Vaikų prašau pagalvoti ar žino atsakymą į šį klausimą ir pakelti rankas. Vieno paprašau atsakyti. Jei atsakymas teisingas, tuomet paprašau visų vaikų, kurie norėjo atsakyti taip pat užlenkti vieną pirščiuką.</w:t>
            </w:r>
          </w:p>
          <w:p w14:paraId="4F383E6E" w14:textId="556F7E2F" w:rsidR="009079A6" w:rsidRDefault="009079A6" w:rsidP="00A77213">
            <w:pPr>
              <w:rPr>
                <w:rFonts w:eastAsia="+mj-ea"/>
                <w:color w:val="262626"/>
                <w:kern w:val="24"/>
                <w:szCs w:val="24"/>
              </w:rPr>
            </w:pPr>
            <w:r>
              <w:rPr>
                <w:rFonts w:eastAsia="+mj-ea"/>
                <w:color w:val="262626"/>
                <w:kern w:val="24"/>
                <w:szCs w:val="24"/>
              </w:rPr>
              <w:t>Tuomet antrą klausimą užduodu. Vaik</w:t>
            </w:r>
            <w:r w:rsidR="008B370F">
              <w:rPr>
                <w:rFonts w:eastAsia="+mj-ea"/>
                <w:color w:val="262626"/>
                <w:kern w:val="24"/>
                <w:szCs w:val="24"/>
              </w:rPr>
              <w:t>a</w:t>
            </w:r>
            <w:r>
              <w:rPr>
                <w:rFonts w:eastAsia="+mj-ea"/>
                <w:color w:val="262626"/>
                <w:kern w:val="24"/>
                <w:szCs w:val="24"/>
              </w:rPr>
              <w:t>i pagalvoja vienas atsako, kiti, kuri</w:t>
            </w:r>
            <w:r w:rsidR="008B370F">
              <w:rPr>
                <w:rFonts w:eastAsia="+mj-ea"/>
                <w:color w:val="262626"/>
                <w:kern w:val="24"/>
                <w:szCs w:val="24"/>
              </w:rPr>
              <w:t>e</w:t>
            </w:r>
            <w:r>
              <w:rPr>
                <w:rFonts w:eastAsia="+mj-ea"/>
                <w:color w:val="262626"/>
                <w:kern w:val="24"/>
                <w:szCs w:val="24"/>
              </w:rPr>
              <w:t xml:space="preserve"> norėjo atsakyti taip pat vėl užlenkia pirščiukus. Jau turime du pirščiukus. Tuomet užduodu trečią klausimą. Paklausiu vieno vaiko ir pa</w:t>
            </w:r>
            <w:r w:rsidR="008B370F">
              <w:rPr>
                <w:rFonts w:eastAsia="+mj-ea"/>
                <w:color w:val="262626"/>
                <w:kern w:val="24"/>
                <w:szCs w:val="24"/>
              </w:rPr>
              <w:t>p</w:t>
            </w:r>
            <w:r>
              <w:rPr>
                <w:rFonts w:eastAsia="+mj-ea"/>
                <w:color w:val="262626"/>
                <w:kern w:val="24"/>
                <w:szCs w:val="24"/>
              </w:rPr>
              <w:t xml:space="preserve">rašau kitų </w:t>
            </w:r>
            <w:proofErr w:type="spellStart"/>
            <w:r>
              <w:rPr>
                <w:rFonts w:eastAsia="+mj-ea"/>
                <w:color w:val="262626"/>
                <w:kern w:val="24"/>
                <w:szCs w:val="24"/>
              </w:rPr>
              <w:t>užsilekti</w:t>
            </w:r>
            <w:proofErr w:type="spellEnd"/>
            <w:r>
              <w:rPr>
                <w:rFonts w:eastAsia="+mj-ea"/>
                <w:color w:val="262626"/>
                <w:kern w:val="24"/>
                <w:szCs w:val="24"/>
              </w:rPr>
              <w:t xml:space="preserve"> </w:t>
            </w:r>
            <w:proofErr w:type="spellStart"/>
            <w:r>
              <w:rPr>
                <w:rFonts w:eastAsia="+mj-ea"/>
                <w:color w:val="262626"/>
                <w:kern w:val="24"/>
                <w:szCs w:val="24"/>
              </w:rPr>
              <w:t>pirčiukus</w:t>
            </w:r>
            <w:proofErr w:type="spellEnd"/>
            <w:r>
              <w:rPr>
                <w:rFonts w:eastAsia="+mj-ea"/>
                <w:color w:val="262626"/>
                <w:kern w:val="24"/>
                <w:szCs w:val="24"/>
              </w:rPr>
              <w:t xml:space="preserve">. </w:t>
            </w:r>
          </w:p>
          <w:p w14:paraId="6E914FD4" w14:textId="7BC7469F" w:rsidR="009079A6" w:rsidRPr="003A08A1" w:rsidRDefault="009079A6" w:rsidP="00A77213">
            <w:pPr>
              <w:rPr>
                <w:rFonts w:eastAsia="+mj-ea"/>
                <w:color w:val="262626"/>
                <w:kern w:val="24"/>
                <w:szCs w:val="24"/>
              </w:rPr>
            </w:pPr>
            <w:r>
              <w:rPr>
                <w:rFonts w:eastAsia="+mj-ea"/>
                <w:color w:val="262626"/>
                <w:kern w:val="24"/>
                <w:szCs w:val="24"/>
              </w:rPr>
              <w:t>Pagiriu, kad yra šaunuoliai atsakė į visus klausimus.</w:t>
            </w:r>
          </w:p>
          <w:p w14:paraId="33ED4FFF" w14:textId="77777777" w:rsidR="003A08A1" w:rsidRPr="00AE6094" w:rsidRDefault="003A08A1" w:rsidP="00A77213">
            <w:pPr>
              <w:rPr>
                <w:bCs/>
                <w:szCs w:val="24"/>
              </w:rPr>
            </w:pPr>
            <w:r w:rsidRPr="003A08A1">
              <w:rPr>
                <w:rFonts w:eastAsia="+mj-ea"/>
                <w:color w:val="262626"/>
                <w:kern w:val="24"/>
                <w:szCs w:val="24"/>
              </w:rPr>
              <w:t>Atsisveikiname.</w:t>
            </w:r>
          </w:p>
        </w:tc>
        <w:tc>
          <w:tcPr>
            <w:tcW w:w="1155" w:type="dxa"/>
            <w:gridSpan w:val="2"/>
          </w:tcPr>
          <w:p w14:paraId="3222BD55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9C63B98" w14:textId="77777777" w:rsidR="003A08A1" w:rsidRDefault="003A08A1" w:rsidP="00A77213">
            <w:pPr>
              <w:rPr>
                <w:b/>
                <w:szCs w:val="24"/>
              </w:rPr>
            </w:pPr>
          </w:p>
          <w:p w14:paraId="44E92EA1" w14:textId="77777777" w:rsidR="003A08A1" w:rsidRDefault="003A08A1" w:rsidP="00A77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40AEAC6E" w14:textId="77777777" w:rsidR="003A08A1" w:rsidRDefault="003A08A1" w:rsidP="00A77213">
            <w:pPr>
              <w:rPr>
                <w:b/>
                <w:szCs w:val="24"/>
              </w:rPr>
            </w:pPr>
          </w:p>
          <w:p w14:paraId="0819DEEB" w14:textId="77777777" w:rsidR="003A08A1" w:rsidRDefault="003A08A1" w:rsidP="00A77213">
            <w:pPr>
              <w:rPr>
                <w:b/>
                <w:szCs w:val="24"/>
              </w:rPr>
            </w:pPr>
          </w:p>
          <w:p w14:paraId="63898083" w14:textId="77777777" w:rsidR="003A08A1" w:rsidRDefault="003A08A1" w:rsidP="00A77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 min.</w:t>
            </w:r>
          </w:p>
          <w:p w14:paraId="2D1402B3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3B85016" w14:textId="77777777" w:rsidR="003A08A1" w:rsidRDefault="003A08A1" w:rsidP="00A77213">
            <w:pPr>
              <w:rPr>
                <w:b/>
                <w:szCs w:val="24"/>
              </w:rPr>
            </w:pPr>
          </w:p>
          <w:p w14:paraId="00E54BA4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7937890" w14:textId="77777777" w:rsidR="003A08A1" w:rsidRDefault="003A08A1" w:rsidP="00A77213">
            <w:pPr>
              <w:rPr>
                <w:b/>
                <w:szCs w:val="24"/>
              </w:rPr>
            </w:pPr>
          </w:p>
          <w:p w14:paraId="6F853009" w14:textId="77777777" w:rsidR="003A08A1" w:rsidRDefault="003A08A1" w:rsidP="00A77213">
            <w:pPr>
              <w:rPr>
                <w:b/>
                <w:szCs w:val="24"/>
              </w:rPr>
            </w:pPr>
          </w:p>
          <w:p w14:paraId="6390BB15" w14:textId="77777777" w:rsidR="003A08A1" w:rsidRDefault="003A08A1" w:rsidP="00A77213">
            <w:pPr>
              <w:rPr>
                <w:b/>
                <w:szCs w:val="24"/>
              </w:rPr>
            </w:pPr>
          </w:p>
          <w:p w14:paraId="42661189" w14:textId="77777777" w:rsidR="003A08A1" w:rsidRDefault="003A08A1" w:rsidP="00A77213">
            <w:pPr>
              <w:rPr>
                <w:b/>
                <w:szCs w:val="24"/>
              </w:rPr>
            </w:pPr>
          </w:p>
          <w:p w14:paraId="60BB86BD" w14:textId="77777777" w:rsidR="003A08A1" w:rsidRDefault="003A08A1" w:rsidP="00A77213">
            <w:pPr>
              <w:rPr>
                <w:b/>
                <w:szCs w:val="24"/>
              </w:rPr>
            </w:pPr>
          </w:p>
          <w:p w14:paraId="152CF5ED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8E342D6" w14:textId="77777777" w:rsidR="003A08A1" w:rsidRDefault="003A08A1" w:rsidP="00A77213">
            <w:pPr>
              <w:rPr>
                <w:b/>
                <w:szCs w:val="24"/>
              </w:rPr>
            </w:pPr>
          </w:p>
          <w:p w14:paraId="4187FF5B" w14:textId="77777777" w:rsidR="003A08A1" w:rsidRDefault="003A08A1" w:rsidP="00A77213">
            <w:pPr>
              <w:rPr>
                <w:b/>
                <w:szCs w:val="24"/>
              </w:rPr>
            </w:pPr>
          </w:p>
          <w:p w14:paraId="195C2A64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FD2FA1E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BD24F27" w14:textId="77777777" w:rsidR="003A08A1" w:rsidRDefault="003A08A1" w:rsidP="00A77213">
            <w:pPr>
              <w:rPr>
                <w:b/>
                <w:szCs w:val="24"/>
              </w:rPr>
            </w:pPr>
          </w:p>
          <w:p w14:paraId="2E33678E" w14:textId="77777777" w:rsidR="003A08A1" w:rsidRDefault="003A08A1" w:rsidP="00A77213">
            <w:pPr>
              <w:rPr>
                <w:b/>
                <w:szCs w:val="24"/>
              </w:rPr>
            </w:pPr>
          </w:p>
          <w:p w14:paraId="05188B01" w14:textId="77777777" w:rsidR="003A08A1" w:rsidRDefault="003A08A1" w:rsidP="00A77213">
            <w:pPr>
              <w:rPr>
                <w:b/>
                <w:szCs w:val="24"/>
              </w:rPr>
            </w:pPr>
          </w:p>
          <w:p w14:paraId="199965BB" w14:textId="77777777" w:rsidR="003A08A1" w:rsidRDefault="003A08A1" w:rsidP="00A77213">
            <w:pPr>
              <w:rPr>
                <w:b/>
                <w:szCs w:val="24"/>
              </w:rPr>
            </w:pPr>
          </w:p>
          <w:p w14:paraId="2CE06B89" w14:textId="77777777" w:rsidR="003A08A1" w:rsidRDefault="003A08A1" w:rsidP="00A77213">
            <w:pPr>
              <w:rPr>
                <w:b/>
                <w:szCs w:val="24"/>
              </w:rPr>
            </w:pPr>
          </w:p>
          <w:p w14:paraId="388A2DE1" w14:textId="77777777" w:rsidR="003A08A1" w:rsidRDefault="003A08A1" w:rsidP="00A77213">
            <w:pPr>
              <w:rPr>
                <w:b/>
                <w:szCs w:val="24"/>
              </w:rPr>
            </w:pPr>
          </w:p>
          <w:p w14:paraId="280ED2AD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BB50AB1" w14:textId="77777777" w:rsidR="003A08A1" w:rsidRDefault="003A08A1" w:rsidP="00A77213">
            <w:pPr>
              <w:rPr>
                <w:b/>
                <w:szCs w:val="24"/>
              </w:rPr>
            </w:pPr>
          </w:p>
          <w:p w14:paraId="4B680BF4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19F7FCE" w14:textId="77777777" w:rsidR="003A08A1" w:rsidRDefault="003A08A1" w:rsidP="00A77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20min.</w:t>
            </w:r>
          </w:p>
          <w:p w14:paraId="0EF6FED2" w14:textId="77777777" w:rsidR="003A08A1" w:rsidRDefault="003A08A1" w:rsidP="00A77213">
            <w:pPr>
              <w:rPr>
                <w:b/>
                <w:szCs w:val="24"/>
              </w:rPr>
            </w:pPr>
          </w:p>
          <w:p w14:paraId="349A70DE" w14:textId="77777777" w:rsidR="003A08A1" w:rsidRDefault="003A08A1" w:rsidP="00A77213">
            <w:pPr>
              <w:rPr>
                <w:b/>
                <w:szCs w:val="24"/>
              </w:rPr>
            </w:pPr>
          </w:p>
          <w:p w14:paraId="23E8BF6E" w14:textId="77777777" w:rsidR="003A08A1" w:rsidRDefault="003A08A1" w:rsidP="00A77213">
            <w:pPr>
              <w:rPr>
                <w:b/>
                <w:szCs w:val="24"/>
              </w:rPr>
            </w:pPr>
          </w:p>
          <w:p w14:paraId="33049D14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30AD1FF" w14:textId="77777777" w:rsidR="003A08A1" w:rsidRDefault="003A08A1" w:rsidP="00A77213">
            <w:pPr>
              <w:rPr>
                <w:b/>
                <w:szCs w:val="24"/>
              </w:rPr>
            </w:pPr>
          </w:p>
          <w:p w14:paraId="6126F349" w14:textId="77777777" w:rsidR="003A08A1" w:rsidRDefault="003A08A1" w:rsidP="00A77213">
            <w:pPr>
              <w:rPr>
                <w:b/>
                <w:szCs w:val="24"/>
              </w:rPr>
            </w:pPr>
          </w:p>
          <w:p w14:paraId="2E501495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1326288" w14:textId="77777777" w:rsidR="003A08A1" w:rsidRDefault="003A08A1" w:rsidP="00A77213">
            <w:pPr>
              <w:rPr>
                <w:b/>
                <w:szCs w:val="24"/>
              </w:rPr>
            </w:pPr>
          </w:p>
          <w:p w14:paraId="14FAE369" w14:textId="77777777" w:rsidR="003A08A1" w:rsidRDefault="003A08A1" w:rsidP="00A77213">
            <w:pPr>
              <w:rPr>
                <w:b/>
                <w:szCs w:val="24"/>
              </w:rPr>
            </w:pPr>
          </w:p>
          <w:p w14:paraId="77F2EB1D" w14:textId="77777777" w:rsidR="003A08A1" w:rsidRDefault="003A08A1" w:rsidP="00A77213">
            <w:pPr>
              <w:rPr>
                <w:b/>
                <w:szCs w:val="24"/>
              </w:rPr>
            </w:pPr>
          </w:p>
          <w:p w14:paraId="3D32ABAD" w14:textId="77777777" w:rsidR="003A08A1" w:rsidRDefault="003A08A1" w:rsidP="00A77213">
            <w:pPr>
              <w:rPr>
                <w:b/>
                <w:szCs w:val="24"/>
              </w:rPr>
            </w:pPr>
          </w:p>
          <w:p w14:paraId="5BF0D44D" w14:textId="77777777" w:rsidR="003A08A1" w:rsidRDefault="003A08A1" w:rsidP="00A77213">
            <w:pPr>
              <w:rPr>
                <w:b/>
                <w:szCs w:val="24"/>
              </w:rPr>
            </w:pPr>
          </w:p>
          <w:p w14:paraId="410D809D" w14:textId="77777777" w:rsidR="003A08A1" w:rsidRDefault="003A08A1" w:rsidP="00A77213">
            <w:pPr>
              <w:rPr>
                <w:b/>
                <w:szCs w:val="24"/>
              </w:rPr>
            </w:pPr>
          </w:p>
          <w:p w14:paraId="3E0BDD6E" w14:textId="77777777" w:rsidR="003A08A1" w:rsidRDefault="003A08A1" w:rsidP="00A77213">
            <w:pPr>
              <w:rPr>
                <w:b/>
                <w:szCs w:val="24"/>
              </w:rPr>
            </w:pPr>
          </w:p>
          <w:p w14:paraId="683A88FE" w14:textId="77777777" w:rsidR="003A08A1" w:rsidRDefault="003A08A1" w:rsidP="00A77213">
            <w:pPr>
              <w:rPr>
                <w:b/>
                <w:szCs w:val="24"/>
              </w:rPr>
            </w:pPr>
          </w:p>
          <w:p w14:paraId="28A675C8" w14:textId="77777777" w:rsidR="003A08A1" w:rsidRDefault="003A08A1" w:rsidP="00A77213">
            <w:pPr>
              <w:rPr>
                <w:b/>
                <w:szCs w:val="24"/>
              </w:rPr>
            </w:pPr>
          </w:p>
          <w:p w14:paraId="150136A7" w14:textId="77777777" w:rsidR="003A08A1" w:rsidRDefault="003A08A1" w:rsidP="00A77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5min.</w:t>
            </w:r>
          </w:p>
        </w:tc>
        <w:tc>
          <w:tcPr>
            <w:tcW w:w="3350" w:type="dxa"/>
          </w:tcPr>
          <w:p w14:paraId="6A9A5299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3D5F9EAF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18577705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6E7DAD51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666EE699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47916442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FC0084D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750B4105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4BCA4EDB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B401315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5428D934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Vaikai atpažįsta Advento šokoladinį kalendorių. </w:t>
            </w:r>
          </w:p>
          <w:p w14:paraId="3E219228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8F0E272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išsiima lipdukus. Perskaito kas juose parašyta. Juos įsiklijuoja užduoties sakinyje – Mūsų Gelbėtojas yra Dievo Sūnus – Jėzus Kristus.</w:t>
            </w:r>
          </w:p>
          <w:p w14:paraId="3C2C080E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003DD65C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5F552FA8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62122EA0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piešia rašo ant širdelių.</w:t>
            </w:r>
          </w:p>
          <w:p w14:paraId="6E939C3E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FDDFAD9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71ED2847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322F16A4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53846C51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1A3C37FE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133CD994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073AF20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dėlioja šakeles, kabina širdeles.</w:t>
            </w:r>
          </w:p>
          <w:p w14:paraId="1112267C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005B1DF2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4298778C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6E2F1D42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0826EAE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gieda giesmę kartu.</w:t>
            </w:r>
          </w:p>
          <w:p w14:paraId="46DCCCDF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1FAC61AD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332BFB72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395A16D6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502AE216" w14:textId="77777777" w:rsidR="003A08A1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atsakinėja.</w:t>
            </w:r>
          </w:p>
          <w:p w14:paraId="183057BC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11A296CD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257FDF3C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35A3D372" w14:textId="77777777" w:rsidR="003A08A1" w:rsidRDefault="003A08A1" w:rsidP="00A77213">
            <w:pPr>
              <w:rPr>
                <w:bCs/>
                <w:szCs w:val="24"/>
              </w:rPr>
            </w:pPr>
          </w:p>
          <w:p w14:paraId="68F37D4D" w14:textId="77777777" w:rsidR="003A08A1" w:rsidRPr="001B2D34" w:rsidRDefault="003A08A1" w:rsidP="00A772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Vaikai atsisveikina.</w:t>
            </w:r>
          </w:p>
        </w:tc>
        <w:tc>
          <w:tcPr>
            <w:tcW w:w="2172" w:type="dxa"/>
            <w:vMerge/>
          </w:tcPr>
          <w:p w14:paraId="601AD859" w14:textId="77777777" w:rsidR="003A08A1" w:rsidRPr="002106B7" w:rsidRDefault="003A08A1" w:rsidP="00A77213">
            <w:pPr>
              <w:jc w:val="center"/>
              <w:rPr>
                <w:b/>
                <w:szCs w:val="24"/>
              </w:rPr>
            </w:pPr>
          </w:p>
        </w:tc>
      </w:tr>
    </w:tbl>
    <w:p w14:paraId="49A09F59" w14:textId="77777777" w:rsidR="003A08A1" w:rsidRDefault="003A08A1" w:rsidP="003A08A1">
      <w:pPr>
        <w:spacing w:after="0"/>
        <w:rPr>
          <w:szCs w:val="24"/>
        </w:rPr>
      </w:pPr>
    </w:p>
    <w:p w14:paraId="320DFAE4" w14:textId="77777777" w:rsidR="003A08A1" w:rsidRDefault="003A08A1" w:rsidP="003A08A1">
      <w:pPr>
        <w:spacing w:after="0"/>
        <w:rPr>
          <w:szCs w:val="24"/>
        </w:rPr>
      </w:pPr>
    </w:p>
    <w:p w14:paraId="5D5ECECC" w14:textId="77777777" w:rsidR="003A08A1" w:rsidRDefault="003A08A1" w:rsidP="003A08A1">
      <w:pPr>
        <w:spacing w:after="0"/>
        <w:rPr>
          <w:szCs w:val="24"/>
        </w:rPr>
      </w:pPr>
    </w:p>
    <w:p w14:paraId="19305D60" w14:textId="77777777" w:rsidR="003A08A1" w:rsidRDefault="003A08A1" w:rsidP="003A08A1">
      <w:pPr>
        <w:spacing w:after="0"/>
        <w:rPr>
          <w:szCs w:val="24"/>
        </w:rPr>
      </w:pPr>
    </w:p>
    <w:p w14:paraId="6F7AE99D" w14:textId="77777777" w:rsidR="003A08A1" w:rsidRDefault="003A08A1" w:rsidP="003A08A1">
      <w:pPr>
        <w:spacing w:after="0"/>
        <w:rPr>
          <w:szCs w:val="24"/>
        </w:rPr>
      </w:pPr>
    </w:p>
    <w:p w14:paraId="59611FA6" w14:textId="77777777" w:rsidR="003A08A1" w:rsidRDefault="003A08A1" w:rsidP="003A08A1">
      <w:pPr>
        <w:spacing w:after="0"/>
        <w:rPr>
          <w:szCs w:val="24"/>
        </w:rPr>
      </w:pPr>
    </w:p>
    <w:p w14:paraId="7E0807A1" w14:textId="77777777" w:rsidR="003A08A1" w:rsidRDefault="003A08A1" w:rsidP="003A08A1">
      <w:pPr>
        <w:spacing w:after="0"/>
        <w:rPr>
          <w:szCs w:val="24"/>
        </w:rPr>
      </w:pPr>
    </w:p>
    <w:p w14:paraId="2872D659" w14:textId="77777777" w:rsidR="00C92796" w:rsidRDefault="00C92796"/>
    <w:sectPr w:rsidR="00C92796" w:rsidSect="008116C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A1"/>
    <w:rsid w:val="003A08A1"/>
    <w:rsid w:val="00734E9A"/>
    <w:rsid w:val="008B370F"/>
    <w:rsid w:val="009079A6"/>
    <w:rsid w:val="00C92796"/>
    <w:rsid w:val="00F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173"/>
  <w15:chartTrackingRefBased/>
  <w15:docId w15:val="{E8BE8256-8269-470E-87BF-3CDDB00E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08A1"/>
    <w:rPr>
      <w:rFonts w:ascii="Times New Roman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08A1"/>
    <w:pPr>
      <w:spacing w:after="0" w:line="240" w:lineRule="auto"/>
    </w:pPr>
    <w:rPr>
      <w:rFonts w:ascii="Times New Roman" w:hAnsi="Times New Roman" w:cs="Times New Roman"/>
      <w:sz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3412</Words>
  <Characters>1946</Characters>
  <Application>Microsoft Office Word</Application>
  <DocSecurity>0</DocSecurity>
  <Lines>16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arkivyskupijos Katechetikos centras</dc:creator>
  <cp:keywords/>
  <dc:description/>
  <cp:lastModifiedBy>Vilniaus arkivyskupijos Katechetikos centras</cp:lastModifiedBy>
  <cp:revision>6</cp:revision>
  <dcterms:created xsi:type="dcterms:W3CDTF">2020-11-23T17:19:00Z</dcterms:created>
  <dcterms:modified xsi:type="dcterms:W3CDTF">2020-11-27T15:34:00Z</dcterms:modified>
</cp:coreProperties>
</file>